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1-5：</w:t>
      </w:r>
      <w:r>
        <w:rPr>
          <w:rFonts w:hint="default" w:ascii="Arial" w:hAnsi="Arial" w:eastAsia="黑体" w:cs="Arial"/>
          <w:sz w:val="24"/>
          <w:szCs w:val="24"/>
        </w:rPr>
        <w:t xml:space="preserve">BABBB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6-10:</w:t>
      </w:r>
      <w:r>
        <w:rPr>
          <w:rFonts w:hint="default" w:ascii="Arial" w:hAnsi="Arial" w:eastAsia="黑体" w:cs="Arial"/>
          <w:sz w:val="24"/>
          <w:szCs w:val="24"/>
        </w:rPr>
        <w:t>DABAD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11-15:</w:t>
      </w:r>
      <w:r>
        <w:rPr>
          <w:rFonts w:hint="default" w:ascii="Arial" w:hAnsi="Arial" w:eastAsia="黑体" w:cs="Arial"/>
          <w:sz w:val="24"/>
          <w:szCs w:val="24"/>
        </w:rPr>
        <w:t>DCBCC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适当形式填空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built　</w:t>
      </w:r>
      <w:r>
        <w:rPr>
          <w:rFonts w:hint="default" w:ascii="Arial" w:hAnsi="Arial" w:eastAsia="黑体" w:cs="Arial"/>
          <w:b/>
          <w:sz w:val="28"/>
          <w:szCs w:val="28"/>
        </w:rPr>
        <w:t>2.</w:t>
      </w:r>
      <w:r>
        <w:rPr>
          <w:rFonts w:hint="default" w:ascii="Arial" w:hAnsi="Arial" w:eastAsia="黑体" w:cs="Arial"/>
          <w:sz w:val="28"/>
          <w:szCs w:val="28"/>
        </w:rPr>
        <w:t xml:space="preserve"> dancer　</w:t>
      </w:r>
      <w:r>
        <w:rPr>
          <w:rFonts w:hint="default" w:ascii="Arial" w:hAnsi="Arial" w:eastAsia="黑体" w:cs="Arial"/>
          <w:b/>
          <w:sz w:val="28"/>
          <w:szCs w:val="28"/>
        </w:rPr>
        <w:t>3.</w:t>
      </w:r>
      <w:r>
        <w:rPr>
          <w:rFonts w:hint="default" w:ascii="Arial" w:hAnsi="Arial" w:eastAsia="黑体" w:cs="Arial"/>
          <w:sz w:val="28"/>
          <w:szCs w:val="28"/>
        </w:rPr>
        <w:t xml:space="preserve"> reading　</w:t>
      </w:r>
      <w:r>
        <w:rPr>
          <w:rFonts w:hint="default" w:ascii="Arial" w:hAnsi="Arial" w:eastAsia="黑体" w:cs="Arial"/>
          <w:b/>
          <w:sz w:val="28"/>
          <w:szCs w:val="28"/>
        </w:rPr>
        <w:t>4.</w:t>
      </w:r>
      <w:r>
        <w:rPr>
          <w:rFonts w:hint="default" w:ascii="Arial" w:hAnsi="Arial" w:eastAsia="黑体" w:cs="Arial"/>
          <w:sz w:val="28"/>
          <w:szCs w:val="28"/>
        </w:rPr>
        <w:t xml:space="preserve"> western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eastAsia="黑体" w:cs="Arial"/>
          <w:b/>
          <w:sz w:val="28"/>
          <w:szCs w:val="28"/>
        </w:rPr>
        <w:t>5.</w:t>
      </w:r>
      <w:r>
        <w:rPr>
          <w:rFonts w:hint="default" w:ascii="Arial" w:hAnsi="Arial" w:eastAsia="黑体" w:cs="Arial"/>
          <w:sz w:val="28"/>
          <w:szCs w:val="28"/>
        </w:rPr>
        <w:t>especially　</w:t>
      </w:r>
    </w:p>
    <w:p>
      <w:pPr>
        <w:pStyle w:val="2"/>
        <w:numPr>
          <w:numId w:val="0"/>
        </w:numPr>
        <w:ind w:leftChars="0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</w:rPr>
        <w:t>6.</w:t>
      </w:r>
      <w:r>
        <w:rPr>
          <w:rFonts w:hint="default" w:ascii="Arial" w:hAnsi="Arial" w:eastAsia="黑体" w:cs="Arial"/>
          <w:sz w:val="28"/>
          <w:szCs w:val="28"/>
        </w:rPr>
        <w:t xml:space="preserve"> quietly　</w:t>
      </w:r>
      <w:r>
        <w:rPr>
          <w:rFonts w:hint="default" w:ascii="Arial" w:hAnsi="Arial" w:eastAsia="黑体" w:cs="Arial"/>
          <w:b/>
          <w:sz w:val="28"/>
          <w:szCs w:val="28"/>
        </w:rPr>
        <w:t>7.</w:t>
      </w:r>
      <w:r>
        <w:rPr>
          <w:rFonts w:hint="default" w:ascii="Arial" w:hAnsi="Arial" w:eastAsia="黑体" w:cs="Arial"/>
          <w:sz w:val="28"/>
          <w:szCs w:val="28"/>
        </w:rPr>
        <w:t xml:space="preserve"> visitors　</w:t>
      </w:r>
      <w:r>
        <w:rPr>
          <w:rFonts w:hint="default" w:ascii="Arial" w:hAnsi="Arial" w:eastAsia="黑体" w:cs="Arial"/>
          <w:b/>
          <w:sz w:val="28"/>
          <w:szCs w:val="28"/>
        </w:rPr>
        <w:t>8.</w:t>
      </w:r>
      <w:r>
        <w:rPr>
          <w:rFonts w:hint="default" w:ascii="Arial" w:hAnsi="Arial" w:eastAsia="黑体" w:cs="Arial"/>
          <w:sz w:val="28"/>
          <w:szCs w:val="28"/>
        </w:rPr>
        <w:t xml:space="preserve"> snowy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黑体" w:cs="Arial"/>
          <w:b/>
          <w:sz w:val="28"/>
          <w:szCs w:val="28"/>
        </w:rPr>
        <w:t>9.</w:t>
      </w:r>
      <w:r>
        <w:rPr>
          <w:rFonts w:hint="default" w:ascii="Arial" w:hAnsi="Arial" w:eastAsia="黑体" w:cs="Arial"/>
          <w:sz w:val="28"/>
          <w:szCs w:val="28"/>
        </w:rPr>
        <w:t xml:space="preserve"> differences　</w:t>
      </w:r>
      <w:r>
        <w:rPr>
          <w:rFonts w:hint="default" w:ascii="Arial" w:hAnsi="Arial" w:eastAsia="黑体" w:cs="Arial"/>
          <w:b/>
          <w:sz w:val="28"/>
          <w:szCs w:val="28"/>
        </w:rPr>
        <w:t>10.</w:t>
      </w:r>
      <w:r>
        <w:rPr>
          <w:rFonts w:hint="default" w:ascii="Arial" w:hAnsi="Arial" w:eastAsia="黑体" w:cs="Arial"/>
          <w:sz w:val="28"/>
          <w:szCs w:val="28"/>
        </w:rPr>
        <w:t xml:space="preserve"> useful</w:t>
      </w: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Georgia" w:hAnsi="Georgia" w:cs="Georgia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连词成句</w:t>
      </w:r>
    </w:p>
    <w:p>
      <w:pPr>
        <w:pStyle w:val="2"/>
        <w:ind w:left="0" w:leftChars="0" w:firstLine="0" w:firstLineChars="0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1. What a wonderful time we had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!</w:t>
      </w:r>
    </w:p>
    <w:p>
      <w:pPr>
        <w:pStyle w:val="2"/>
        <w:ind w:left="0" w:leftChars="0" w:firstLine="0" w:firstLineChars="0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2. We are going to pick apples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.</w:t>
      </w:r>
    </w:p>
    <w:p>
      <w:pPr>
        <w:pStyle w:val="2"/>
        <w:ind w:left="0" w:leftChars="0" w:firstLine="0" w:firstLineChars="0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3. I hope to talk to you soon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.</w:t>
      </w:r>
    </w:p>
    <w:p>
      <w:pPr>
        <w:pStyle w:val="2"/>
        <w:ind w:left="0" w:leftChars="0" w:firstLine="0" w:firstLineChars="0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4. I often watch him play football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.</w:t>
      </w:r>
    </w:p>
    <w:p>
      <w:pP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5. It is your turn to clean the blackboard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.</w:t>
      </w:r>
    </w:p>
    <w:p>
      <w:pPr>
        <w:numPr>
          <w:ilvl w:val="0"/>
          <w:numId w:val="0"/>
        </w:numPr>
        <w:rPr>
          <w:rFonts w:ascii="Georgia" w:hAnsi="Georgia" w:cs="Georg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lk Calligraphr">
    <w:panose1 w:val="02000503000000000000"/>
    <w:charset w:val="00"/>
    <w:family w:val="auto"/>
    <w:pitch w:val="default"/>
    <w:sig w:usb0="00000001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BC596"/>
    <w:multiLevelType w:val="singleLevel"/>
    <w:tmpl w:val="2CFBC59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636978"/>
    <w:multiLevelType w:val="singleLevel"/>
    <w:tmpl w:val="3563697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1DD293C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9FA7EBE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0F96B2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C8B566D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9943CC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0D70A0"/>
    <w:rsid w:val="552E1E18"/>
    <w:rsid w:val="55CC5E19"/>
    <w:rsid w:val="5647745A"/>
    <w:rsid w:val="56551EC5"/>
    <w:rsid w:val="56A6793C"/>
    <w:rsid w:val="56FE01A7"/>
    <w:rsid w:val="576129CE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9C47DE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865C94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2021-05-26T07:41:28Z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5DC058A8D9864AC5BE39EB18430B38CE</vt:lpwstr>
  </property>
</Properties>
</file>