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1-5：</w:t>
      </w:r>
      <w:r>
        <w:rPr>
          <w:rFonts w:hint="default" w:ascii="Arial" w:hAnsi="Arial" w:cs="Arial"/>
          <w:sz w:val="24"/>
          <w:lang w:val="en-US" w:eastAsia="zh-CN"/>
        </w:rPr>
        <w:t>ADBAD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6-10:</w:t>
      </w:r>
      <w:r>
        <w:rPr>
          <w:rFonts w:hint="default" w:ascii="Arial" w:hAnsi="Arial" w:cs="Arial"/>
          <w:sz w:val="24"/>
          <w:lang w:val="en-US" w:eastAsia="zh-CN"/>
        </w:rPr>
        <w:t>BBBCB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11-15:</w:t>
      </w:r>
      <w:r>
        <w:rPr>
          <w:rFonts w:hint="default" w:ascii="Arial" w:hAnsi="Arial" w:cs="Arial"/>
          <w:sz w:val="24"/>
          <w:lang w:val="en-US" w:eastAsia="zh-CN"/>
        </w:rPr>
        <w:t>BCADB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适当形式填空</w:t>
      </w:r>
    </w:p>
    <w:p>
      <w:pPr>
        <w:numPr>
          <w:ilvl w:val="0"/>
          <w:numId w:val="2"/>
        </w:numPr>
        <w:ind w:leftChars="0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myself</w:t>
      </w:r>
      <w:r>
        <w:rPr>
          <w:rFonts w:hint="default" w:ascii="Arial" w:hAnsi="Arial" w:cs="Arial"/>
          <w:sz w:val="24"/>
          <w:lang w:val="en-US" w:eastAsia="zh-CN"/>
        </w:rPr>
        <w:t xml:space="preserve">  2.</w:t>
      </w:r>
      <w:r>
        <w:rPr>
          <w:rFonts w:hint="eastAsia" w:ascii="Arial" w:hAnsi="Arial" w:cs="Arial"/>
          <w:sz w:val="24"/>
          <w:lang w:val="en-US" w:eastAsia="zh-CN"/>
        </w:rPr>
        <w:t>herself</w:t>
      </w:r>
      <w:r>
        <w:rPr>
          <w:rFonts w:hint="default" w:ascii="Arial" w:hAnsi="Arial" w:cs="Arial"/>
          <w:sz w:val="24"/>
          <w:lang w:val="en-US" w:eastAsia="zh-CN"/>
        </w:rPr>
        <w:t xml:space="preserve">  3.</w:t>
      </w:r>
      <w:r>
        <w:rPr>
          <w:rFonts w:hint="eastAsia" w:ascii="Arial" w:hAnsi="Arial" w:cs="Arial"/>
          <w:sz w:val="24"/>
          <w:lang w:val="en-US" w:eastAsia="zh-CN"/>
        </w:rPr>
        <w:t>yourself</w:t>
      </w:r>
      <w:r>
        <w:rPr>
          <w:rFonts w:hint="default" w:ascii="Arial" w:hAnsi="Arial" w:cs="Arial"/>
          <w:sz w:val="24"/>
          <w:lang w:val="en-US" w:eastAsia="zh-CN"/>
        </w:rPr>
        <w:t xml:space="preserve">  4.</w:t>
      </w:r>
      <w:r>
        <w:rPr>
          <w:rFonts w:hint="eastAsia" w:ascii="Arial" w:hAnsi="Arial" w:cs="Arial"/>
          <w:sz w:val="24"/>
          <w:lang w:val="en-US" w:eastAsia="zh-CN"/>
        </w:rPr>
        <w:t>differences</w:t>
      </w:r>
      <w:r>
        <w:rPr>
          <w:rFonts w:hint="default" w:ascii="Arial" w:hAnsi="Arial" w:cs="Arial"/>
          <w:sz w:val="24"/>
          <w:lang w:val="en-US" w:eastAsia="zh-CN"/>
        </w:rPr>
        <w:t xml:space="preserve">  5.</w:t>
      </w:r>
      <w:r>
        <w:rPr>
          <w:rFonts w:hint="eastAsia" w:ascii="Arial" w:hAnsi="Arial" w:cs="Arial"/>
          <w:sz w:val="24"/>
          <w:lang w:val="en-US" w:eastAsia="zh-CN"/>
        </w:rPr>
        <w:t>mistakes</w:t>
      </w:r>
    </w:p>
    <w:p>
      <w:pPr>
        <w:numPr>
          <w:ilvl w:val="0"/>
          <w:numId w:val="3"/>
        </w:numPr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or</w:t>
      </w:r>
      <w:r>
        <w:rPr>
          <w:rFonts w:hint="default" w:ascii="Arial" w:hAnsi="Arial" w:cs="Arial"/>
          <w:sz w:val="24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lang w:val="en-US" w:eastAsia="zh-CN"/>
        </w:rPr>
        <w:t>7.</w:t>
      </w:r>
      <w:r>
        <w:rPr>
          <w:rFonts w:hint="eastAsia" w:ascii="Arial" w:hAnsi="Arial" w:cs="Arial"/>
          <w:sz w:val="24"/>
          <w:lang w:val="en-US" w:eastAsia="zh-CN"/>
        </w:rPr>
        <w:t>play</w:t>
      </w:r>
      <w:r>
        <w:rPr>
          <w:rFonts w:hint="default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default" w:ascii="Arial" w:hAnsi="Arial" w:cs="Arial"/>
          <w:sz w:val="24"/>
          <w:lang w:val="en-US" w:eastAsia="zh-CN"/>
        </w:rPr>
        <w:t>8.</w:t>
      </w:r>
      <w:r>
        <w:rPr>
          <w:rFonts w:hint="eastAsia" w:ascii="Arial" w:hAnsi="Arial" w:cs="Arial"/>
          <w:sz w:val="24"/>
          <w:lang w:val="en-US" w:eastAsia="zh-CN"/>
        </w:rPr>
        <w:t xml:space="preserve">connect  </w:t>
      </w:r>
      <w:r>
        <w:rPr>
          <w:rFonts w:hint="default" w:ascii="Arial" w:hAnsi="Arial" w:cs="Arial"/>
          <w:sz w:val="24"/>
          <w:lang w:val="en-US" w:eastAsia="zh-CN"/>
        </w:rPr>
        <w:t>9.</w:t>
      </w:r>
      <w:r>
        <w:rPr>
          <w:rFonts w:hint="eastAsia" w:ascii="Arial" w:hAnsi="Arial" w:cs="Arial"/>
          <w:sz w:val="24"/>
          <w:lang w:val="en-US" w:eastAsia="zh-CN"/>
        </w:rPr>
        <w:t xml:space="preserve"> anywhere   </w:t>
      </w:r>
      <w:r>
        <w:rPr>
          <w:rFonts w:hint="default" w:ascii="Arial" w:hAnsi="Arial" w:cs="Arial"/>
          <w:sz w:val="24"/>
          <w:lang w:val="en-US" w:eastAsia="zh-CN"/>
        </w:rPr>
        <w:t>10.</w:t>
      </w:r>
      <w:r>
        <w:rPr>
          <w:rFonts w:hint="eastAsia" w:ascii="Arial" w:hAnsi="Arial" w:cs="Arial"/>
          <w:sz w:val="24"/>
          <w:lang w:val="en-US" w:eastAsia="zh-CN"/>
        </w:rPr>
        <w:t>ask</w:t>
      </w: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Georgia" w:hAnsi="Georgia" w:cs="Georgia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连词成句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It’s fun to read storybooks.</w:t>
      </w:r>
    </w:p>
    <w:p>
      <w:pPr>
        <w:numPr>
          <w:ilvl w:val="0"/>
          <w:numId w:val="4"/>
        </w:numPr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He came home three days ago.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I practice speaking English with my friends.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What connects us with the world?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He has a good knowledge of maths.</w:t>
      </w:r>
    </w:p>
    <w:p>
      <w:pPr>
        <w:numPr>
          <w:numId w:val="0"/>
        </w:numPr>
        <w:ind w:leftChars="0"/>
        <w:rPr>
          <w:rFonts w:hint="eastAsia" w:ascii="Georgia" w:hAnsi="Georgia" w:cs="Georgia"/>
          <w:sz w:val="24"/>
        </w:rPr>
      </w:pPr>
    </w:p>
    <w:p>
      <w:pPr>
        <w:numPr>
          <w:numId w:val="0"/>
        </w:numPr>
        <w:rPr>
          <w:rFonts w:ascii="Georgia" w:hAnsi="Georgia" w:cs="Georg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043AB"/>
    <w:multiLevelType w:val="singleLevel"/>
    <w:tmpl w:val="8EB04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273537"/>
    <w:multiLevelType w:val="singleLevel"/>
    <w:tmpl w:val="032735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636978"/>
    <w:multiLevelType w:val="singleLevel"/>
    <w:tmpl w:val="3563697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>
    <w:nsid w:val="5F762ADE"/>
    <w:multiLevelType w:val="singleLevel"/>
    <w:tmpl w:val="5F762ADE"/>
    <w:lvl w:ilvl="0" w:tentative="0">
      <w:start w:val="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1DD293C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9FA7EBE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0D70A0"/>
    <w:rsid w:val="552E1E18"/>
    <w:rsid w:val="55CC5E19"/>
    <w:rsid w:val="5647745A"/>
    <w:rsid w:val="56551EC5"/>
    <w:rsid w:val="56A6793C"/>
    <w:rsid w:val="56FE01A7"/>
    <w:rsid w:val="576129CE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865C94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2021-05-07T06:44:37Z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A640438ED2B84AADB856510CB0057E18</vt:lpwstr>
  </property>
</Properties>
</file>