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沿着（这条街）走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钱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向右转（短）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懒惰的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向左走（短）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甚至，还，其实</w:t>
            </w:r>
            <w:bookmarkStart w:id="0" w:name="_GoBack"/>
            <w:bookmarkEnd w:id="0"/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十字路口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19.字母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街区，街坊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外国的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花时间（短）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懂得，理解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猴子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.动画片，漫画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爬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23.加拿大人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路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比赛，竞赛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时常，常常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精确地，确切地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26.句子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阳光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开始认真工作（短）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事实上（短）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喜欢阅读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为。。。感到骄傲（短）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容易地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谈的很好（短）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There are lots of rules at Jenny's school. She agrees with some ________1 them. For example, they can't arrive ________2 for class, they can't run in the hallways, and they can't eat in class. All ________3 rules are okay because they're reasonable (合理的).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But there are some rules Jenny ________4 agree with. For example, at her school they have to ________5 uniforms and they can't wear jeans. But she thinks jeans are ________6 because they're comfortable. At school, they can't listen to music in art class. Jenny doesn't agree with this rule. She thinks listening to music in art class is okay.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Jenny also has to follow many rules at home. For example, ________7 she wants to watch TV, she has to finish her homework first. And she can't go out with her friends ________8 school nights, that is, from Monday to Friday. She also has to clean her room ________9 week. Luckily, she doesn't 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 take out the trash (垃圾).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of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under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busy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late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scary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happy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this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that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these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didn't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isn't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don't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doesn't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wears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wear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wore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wearing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good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heavy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expensive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because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so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but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if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from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to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two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next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every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last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have to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must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can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should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4E2755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AFF54BD"/>
    <w:rsid w:val="1C056096"/>
    <w:rsid w:val="1C3A36EE"/>
    <w:rsid w:val="1CD426B7"/>
    <w:rsid w:val="1D237610"/>
    <w:rsid w:val="1D5D49D7"/>
    <w:rsid w:val="203F1801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211C2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4E5E494D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CFE0716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5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2021-04-30T01:51:22Z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8450E5C0149E4F5FA9015140FBCD87F7</vt:lpwstr>
  </property>
</Properties>
</file>