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七秋课优课前测L2---答案</w:t>
      </w:r>
    </w:p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t>I.词汇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1. buy sb. sth.          16. homeroom teacher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2. buy sth. for sb.       17. this is...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3. need to do          18. that is...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4. Excuse me.          19. these are...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5. You</w:t>
      </w:r>
      <w:r>
        <w:rPr>
          <w:rFonts w:hint="default"/>
          <w:sz w:val="36"/>
          <w:szCs w:val="36"/>
          <w:lang w:val="en-US" w:eastAsia="zh-CN"/>
        </w:rPr>
        <w:t>’</w:t>
      </w:r>
      <w:r>
        <w:rPr>
          <w:rFonts w:hint="eastAsia"/>
          <w:sz w:val="36"/>
          <w:szCs w:val="36"/>
          <w:lang w:val="en-US" w:eastAsia="zh-CN"/>
        </w:rPr>
        <w:t>re welcome.      20. those are...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6. May I...             21. be (come) from</w:t>
      </w:r>
      <w:r>
        <w:rPr>
          <w:rFonts w:hint="eastAsia"/>
          <w:sz w:val="36"/>
          <w:szCs w:val="36"/>
          <w:lang w:val="en-US" w:eastAsia="zh-CN"/>
        </w:rPr>
        <w:tab/>
      </w:r>
      <w:r>
        <w:rPr>
          <w:rFonts w:hint="eastAsia"/>
          <w:sz w:val="36"/>
          <w:szCs w:val="36"/>
          <w:lang w:val="en-US" w:eastAsia="zh-CN"/>
        </w:rPr>
        <w:tab/>
      </w:r>
    </w:p>
    <w:p>
      <w:pPr>
        <w:numPr>
          <w:ilvl w:val="0"/>
          <w:numId w:val="0"/>
        </w:numPr>
        <w:spacing w:line="24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7. on the wall</w:t>
      </w:r>
      <w:r>
        <w:rPr>
          <w:rFonts w:hint="eastAsia"/>
          <w:sz w:val="36"/>
          <w:szCs w:val="36"/>
          <w:lang w:val="en-US" w:eastAsia="zh-CN"/>
        </w:rPr>
        <w:tab/>
      </w:r>
      <w:r>
        <w:rPr>
          <w:rFonts w:hint="eastAsia"/>
          <w:sz w:val="36"/>
          <w:szCs w:val="36"/>
          <w:lang w:val="en-US" w:eastAsia="zh-CN"/>
        </w:rPr>
        <w:tab/>
      </w:r>
      <w:r>
        <w:rPr>
          <w:rFonts w:hint="eastAsia"/>
          <w:sz w:val="36"/>
          <w:szCs w:val="36"/>
          <w:lang w:val="en-US" w:eastAsia="zh-CN"/>
        </w:rPr>
        <w:t xml:space="preserve">       22. in Class Four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8. in the wall           23. Good morning.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9. It</w:t>
      </w:r>
      <w:r>
        <w:rPr>
          <w:rFonts w:hint="default"/>
          <w:sz w:val="36"/>
          <w:szCs w:val="36"/>
          <w:lang w:val="en-US" w:eastAsia="zh-CN"/>
        </w:rPr>
        <w:t>’</w:t>
      </w:r>
      <w:r>
        <w:rPr>
          <w:rFonts w:hint="eastAsia"/>
          <w:sz w:val="36"/>
          <w:szCs w:val="36"/>
          <w:lang w:val="en-US" w:eastAsia="zh-CN"/>
        </w:rPr>
        <w:t>s one</w:t>
      </w:r>
      <w:r>
        <w:rPr>
          <w:rFonts w:hint="default"/>
          <w:sz w:val="36"/>
          <w:szCs w:val="36"/>
          <w:lang w:val="en-US" w:eastAsia="zh-CN"/>
        </w:rPr>
        <w:t>’</w:t>
      </w:r>
      <w:r>
        <w:rPr>
          <w:rFonts w:hint="eastAsia"/>
          <w:sz w:val="36"/>
          <w:szCs w:val="36"/>
          <w:lang w:val="en-US" w:eastAsia="zh-CN"/>
        </w:rPr>
        <w:t>s turn to do...  24. write with...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10. Let</w:t>
      </w:r>
      <w:r>
        <w:rPr>
          <w:rFonts w:hint="default"/>
          <w:sz w:val="36"/>
          <w:szCs w:val="36"/>
          <w:lang w:val="en-US" w:eastAsia="zh-CN"/>
        </w:rPr>
        <w:t>’</w:t>
      </w:r>
      <w:r>
        <w:rPr>
          <w:rFonts w:hint="eastAsia"/>
          <w:sz w:val="36"/>
          <w:szCs w:val="36"/>
          <w:lang w:val="en-US" w:eastAsia="zh-CN"/>
        </w:rPr>
        <w:t>s do...           25. borrow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11. show sb. sth.        26. in No. 3 Middle School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12. show sth. to sb.      27. You</w:t>
      </w:r>
      <w:r>
        <w:rPr>
          <w:rFonts w:hint="default"/>
          <w:sz w:val="36"/>
          <w:szCs w:val="36"/>
          <w:lang w:val="en-US" w:eastAsia="zh-CN"/>
        </w:rPr>
        <w:t>’</w:t>
      </w:r>
      <w:r>
        <w:rPr>
          <w:rFonts w:hint="eastAsia"/>
          <w:sz w:val="36"/>
          <w:szCs w:val="36"/>
          <w:lang w:val="en-US" w:eastAsia="zh-CN"/>
        </w:rPr>
        <w:t>re welcome.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13. welcome to...        28. What/ How about...?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14. have fun...          29.my name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15.have classes/ lessons  30.show...around</w:t>
      </w:r>
    </w:p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color w:val="0000FF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t>II.完型填空。</w:t>
      </w:r>
    </w:p>
    <w:p>
      <w:pPr>
        <w:spacing w:line="240" w:lineRule="auto"/>
        <w:ind w:firstLine="720" w:firstLineChars="2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1. in the classroom      </w:t>
      </w:r>
    </w:p>
    <w:p>
      <w:pPr>
        <w:spacing w:line="240" w:lineRule="auto"/>
        <w:ind w:firstLine="720" w:firstLineChars="2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2. ruler       </w:t>
      </w:r>
    </w:p>
    <w:p>
      <w:pPr>
        <w:spacing w:line="240" w:lineRule="auto"/>
        <w:ind w:firstLine="720" w:firstLineChars="2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3. Yes, it is.      </w:t>
      </w:r>
    </w:p>
    <w:p>
      <w:pPr>
        <w:spacing w:line="240" w:lineRule="auto"/>
        <w:ind w:firstLine="720" w:firstLineChars="200"/>
        <w:jc w:val="left"/>
        <w:rPr>
          <w:rFonts w:hint="eastAsia" w:hAnsi="Arial Unicode MS" w:eastAsia="Arial Unicode MS" w:cs="Arial Unicode MS" w:asciiTheme="minorAscii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4.</w:t>
      </w:r>
      <w:r>
        <w:rPr>
          <w:rFonts w:hint="eastAsia" w:hAnsi="Arial Unicode MS" w:eastAsia="Arial Unicode MS" w:cs="Arial Unicode MS" w:asciiTheme="minorAscii"/>
          <w:b w:val="0"/>
          <w:bCs w:val="0"/>
          <w:sz w:val="36"/>
          <w:szCs w:val="36"/>
          <w:lang w:val="en-US" w:eastAsia="zh-CN"/>
        </w:rPr>
        <w:t>They see a pencil box, a ruler, a pencil and a notebook on the desk.</w:t>
      </w:r>
    </w:p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5.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这是你的尺子么？</w:t>
      </w:r>
    </w:p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七秋课优课中测L2---答案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  <w:lang w:val="en-US" w:eastAsia="zh-CN"/>
        </w:rPr>
        <w:t>I.选择题。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 w:val="0"/>
          <w:bCs w:val="0"/>
          <w:sz w:val="36"/>
          <w:szCs w:val="36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36"/>
          <w:szCs w:val="36"/>
          <w:lang w:val="en-US" w:eastAsia="zh-CN"/>
        </w:rPr>
        <w:t xml:space="preserve">1---5. </w:t>
      </w:r>
      <w:r>
        <w:rPr>
          <w:rFonts w:hint="eastAsia" w:ascii="Arial" w:hAnsi="Arial" w:cs="Arial"/>
          <w:b w:val="0"/>
          <w:bCs w:val="0"/>
          <w:sz w:val="36"/>
          <w:szCs w:val="36"/>
          <w:lang w:val="en-US" w:eastAsia="zh-CN"/>
        </w:rPr>
        <w:t>A A C A C</w:t>
      </w:r>
    </w:p>
    <w:p>
      <w:pPr>
        <w:numPr>
          <w:ilvl w:val="0"/>
          <w:numId w:val="1"/>
        </w:numPr>
        <w:spacing w:line="360" w:lineRule="auto"/>
        <w:rPr>
          <w:rFonts w:hint="default" w:ascii="Arial" w:hAnsi="Arial" w:cs="Arial"/>
          <w:b w:val="0"/>
          <w:bCs w:val="0"/>
          <w:sz w:val="36"/>
          <w:szCs w:val="36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36"/>
          <w:szCs w:val="36"/>
          <w:lang w:val="en-US" w:eastAsia="zh-CN"/>
        </w:rPr>
        <w:t xml:space="preserve">--10. </w:t>
      </w:r>
      <w:r>
        <w:rPr>
          <w:rFonts w:hint="eastAsia" w:ascii="Arial" w:hAnsi="Arial" w:cs="Arial"/>
          <w:b w:val="0"/>
          <w:bCs w:val="0"/>
          <w:sz w:val="36"/>
          <w:szCs w:val="36"/>
          <w:lang w:val="en-US" w:eastAsia="zh-CN"/>
        </w:rPr>
        <w:t>A B B C D</w:t>
      </w:r>
    </w:p>
    <w:p>
      <w:pPr>
        <w:numPr>
          <w:ilvl w:val="0"/>
          <w:numId w:val="2"/>
        </w:numPr>
        <w:spacing w:line="360" w:lineRule="auto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36"/>
          <w:szCs w:val="36"/>
          <w:lang w:val="en-US" w:eastAsia="zh-CN"/>
        </w:rPr>
        <w:t xml:space="preserve">--15. </w:t>
      </w:r>
      <w:r>
        <w:rPr>
          <w:rFonts w:hint="eastAsia" w:ascii="Arial" w:hAnsi="Arial" w:cs="Arial"/>
          <w:b w:val="0"/>
          <w:bCs w:val="0"/>
          <w:sz w:val="36"/>
          <w:szCs w:val="36"/>
          <w:lang w:val="en-US" w:eastAsia="zh-CN"/>
        </w:rPr>
        <w:t>D C B D D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  <w:lang w:val="en-US" w:eastAsia="zh-CN"/>
        </w:rPr>
        <w:t>II.用所给词的适当形式填空</w:t>
      </w:r>
      <w:r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  <w:t>1.</w:t>
      </w:r>
      <w:r>
        <w:rPr>
          <w:rFonts w:hint="eastAsia" w:ascii="Arial" w:hAnsi="Arial" w:eastAsia="黑体" w:cs="Arial"/>
          <w:b w:val="0"/>
          <w:bCs w:val="0"/>
          <w:sz w:val="36"/>
          <w:szCs w:val="36"/>
          <w:lang w:val="en-US" w:eastAsia="zh-CN"/>
        </w:rPr>
        <w:t xml:space="preserve"> write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  <w:t>2.</w:t>
      </w:r>
      <w:r>
        <w:rPr>
          <w:rFonts w:hint="eastAsia" w:ascii="Arial" w:hAnsi="Arial" w:eastAsia="黑体" w:cs="Arial"/>
          <w:b w:val="0"/>
          <w:bCs w:val="0"/>
          <w:sz w:val="36"/>
          <w:szCs w:val="36"/>
          <w:lang w:val="en-US" w:eastAsia="zh-CN"/>
        </w:rPr>
        <w:t xml:space="preserve"> later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  <w:t>3.</w:t>
      </w:r>
      <w:r>
        <w:rPr>
          <w:rFonts w:hint="eastAsia" w:ascii="Arial" w:hAnsi="Arial" w:eastAsia="黑体" w:cs="Arial"/>
          <w:b w:val="0"/>
          <w:bCs w:val="0"/>
          <w:sz w:val="36"/>
          <w:szCs w:val="36"/>
          <w:lang w:val="en-US" w:eastAsia="zh-CN"/>
        </w:rPr>
        <w:t xml:space="preserve"> any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  <w:t>4.</w:t>
      </w:r>
      <w:r>
        <w:rPr>
          <w:rFonts w:hint="eastAsia" w:ascii="Arial" w:hAnsi="Arial" w:eastAsia="黑体" w:cs="Arial"/>
          <w:b w:val="0"/>
          <w:bCs w:val="0"/>
          <w:sz w:val="36"/>
          <w:szCs w:val="36"/>
          <w:lang w:val="en-US" w:eastAsia="zh-CN"/>
        </w:rPr>
        <w:t xml:space="preserve"> ask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  <w:t>5.</w:t>
      </w:r>
      <w:r>
        <w:rPr>
          <w:rFonts w:hint="eastAsia" w:ascii="Arial" w:hAnsi="Arial" w:eastAsia="黑体" w:cs="Arial"/>
          <w:b w:val="0"/>
          <w:bCs w:val="0"/>
          <w:sz w:val="36"/>
          <w:szCs w:val="36"/>
          <w:lang w:val="en-US" w:eastAsia="zh-CN"/>
        </w:rPr>
        <w:t xml:space="preserve"> buy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  <w:t>6.</w:t>
      </w:r>
      <w:r>
        <w:rPr>
          <w:rFonts w:hint="eastAsia" w:ascii="Arial" w:hAnsi="Arial" w:eastAsia="黑体" w:cs="Arial"/>
          <w:b w:val="0"/>
          <w:bCs w:val="0"/>
          <w:sz w:val="36"/>
          <w:szCs w:val="36"/>
          <w:lang w:val="en-US" w:eastAsia="zh-CN"/>
        </w:rPr>
        <w:t xml:space="preserve"> me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FF"/>
          <w:sz w:val="32"/>
          <w:szCs w:val="32"/>
          <w:lang w:val="en-US" w:eastAsia="zh-CN"/>
        </w:rPr>
        <w:t>III. 连词成句。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Arial" w:hAnsi="Arial" w:eastAsia="黑体" w:cs="Arial"/>
          <w:b w:val="0"/>
          <w:bCs w:val="0"/>
          <w:sz w:val="36"/>
          <w:szCs w:val="36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  <w:t>1.</w:t>
      </w:r>
      <w:r>
        <w:rPr>
          <w:rFonts w:hint="eastAsia" w:ascii="Arial" w:hAnsi="Arial" w:eastAsia="黑体" w:cs="Arial"/>
          <w:b w:val="0"/>
          <w:bCs w:val="0"/>
          <w:sz w:val="36"/>
          <w:szCs w:val="36"/>
          <w:lang w:val="en-US" w:eastAsia="zh-CN"/>
        </w:rPr>
        <w:t xml:space="preserve"> China is great !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Arial" w:hAnsi="Arial" w:eastAsia="黑体" w:cs="Arial"/>
          <w:b w:val="0"/>
          <w:bCs w:val="0"/>
          <w:sz w:val="36"/>
          <w:szCs w:val="36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  <w:t>2.</w:t>
      </w:r>
      <w:r>
        <w:rPr>
          <w:rFonts w:hint="eastAsia" w:ascii="Arial" w:hAnsi="Arial" w:eastAsia="黑体" w:cs="Arial"/>
          <w:b w:val="0"/>
          <w:bCs w:val="0"/>
          <w:sz w:val="36"/>
          <w:szCs w:val="36"/>
          <w:lang w:val="en-US" w:eastAsia="zh-CN"/>
        </w:rPr>
        <w:t xml:space="preserve"> What about your teacher ?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  <w:t>3.</w:t>
      </w:r>
      <w:r>
        <w:rPr>
          <w:rFonts w:hint="eastAsia" w:ascii="Arial" w:hAnsi="Arial" w:eastAsia="黑体" w:cs="Arial"/>
          <w:b w:val="0"/>
          <w:bCs w:val="0"/>
          <w:sz w:val="36"/>
          <w:szCs w:val="36"/>
          <w:lang w:val="en-US" w:eastAsia="zh-CN"/>
        </w:rPr>
        <w:t xml:space="preserve"> Here is my pencil box.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Arial" w:hAnsi="Arial" w:eastAsia="黑体" w:cs="Arial"/>
          <w:b w:val="0"/>
          <w:bCs w:val="0"/>
          <w:sz w:val="36"/>
          <w:szCs w:val="36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  <w:t>4.</w:t>
      </w:r>
      <w:r>
        <w:rPr>
          <w:rFonts w:hint="eastAsia" w:ascii="Arial" w:hAnsi="Arial" w:eastAsia="黑体" w:cs="Arial"/>
          <w:b w:val="0"/>
          <w:bCs w:val="0"/>
          <w:sz w:val="36"/>
          <w:szCs w:val="36"/>
          <w:lang w:val="en-US" w:eastAsia="zh-CN"/>
        </w:rPr>
        <w:t xml:space="preserve"> I have six pencils.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6"/>
          <w:szCs w:val="36"/>
          <w:lang w:val="en-US" w:eastAsia="zh-CN"/>
        </w:rPr>
        <w:t>5.</w:t>
      </w:r>
      <w:r>
        <w:rPr>
          <w:rFonts w:hint="eastAsia" w:ascii="Arial" w:hAnsi="Arial" w:eastAsia="黑体" w:cs="Arial"/>
          <w:b w:val="0"/>
          <w:bCs w:val="0"/>
          <w:sz w:val="36"/>
          <w:szCs w:val="36"/>
          <w:lang w:val="en-US" w:eastAsia="zh-CN"/>
        </w:rPr>
        <w:t>You need to buy some things.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0B635A"/>
    <w:multiLevelType w:val="singleLevel"/>
    <w:tmpl w:val="F30B635A"/>
    <w:lvl w:ilvl="0" w:tentative="0">
      <w:start w:val="6"/>
      <w:numFmt w:val="decimal"/>
      <w:suff w:val="nothing"/>
      <w:lvlText w:val="%1-"/>
      <w:lvlJc w:val="left"/>
    </w:lvl>
  </w:abstractNum>
  <w:abstractNum w:abstractNumId="1">
    <w:nsid w:val="2B8F2D53"/>
    <w:multiLevelType w:val="singleLevel"/>
    <w:tmpl w:val="2B8F2D53"/>
    <w:lvl w:ilvl="0" w:tentative="0">
      <w:start w:val="11"/>
      <w:numFmt w:val="decimal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72031"/>
    <w:rsid w:val="04C146AB"/>
    <w:rsid w:val="054E2FCF"/>
    <w:rsid w:val="072806AC"/>
    <w:rsid w:val="08AF6D1E"/>
    <w:rsid w:val="08DF5F6C"/>
    <w:rsid w:val="0AA43602"/>
    <w:rsid w:val="0FA231DE"/>
    <w:rsid w:val="106B29FE"/>
    <w:rsid w:val="111464B2"/>
    <w:rsid w:val="12A40296"/>
    <w:rsid w:val="13A53518"/>
    <w:rsid w:val="15F850E8"/>
    <w:rsid w:val="16450645"/>
    <w:rsid w:val="189B1E94"/>
    <w:rsid w:val="1E8623DB"/>
    <w:rsid w:val="24C05242"/>
    <w:rsid w:val="26524548"/>
    <w:rsid w:val="26F07E9D"/>
    <w:rsid w:val="26FE34A7"/>
    <w:rsid w:val="275607FB"/>
    <w:rsid w:val="2A4B6CF2"/>
    <w:rsid w:val="2B4B6415"/>
    <w:rsid w:val="2B7D0F33"/>
    <w:rsid w:val="2D04466A"/>
    <w:rsid w:val="2DAD150C"/>
    <w:rsid w:val="31193A6D"/>
    <w:rsid w:val="31410E39"/>
    <w:rsid w:val="328719E7"/>
    <w:rsid w:val="329C2CAF"/>
    <w:rsid w:val="35404E97"/>
    <w:rsid w:val="36476FA0"/>
    <w:rsid w:val="37782A22"/>
    <w:rsid w:val="39E667BB"/>
    <w:rsid w:val="3B94022B"/>
    <w:rsid w:val="3CB66A21"/>
    <w:rsid w:val="3F8065B4"/>
    <w:rsid w:val="3F9D6EF1"/>
    <w:rsid w:val="40DA0558"/>
    <w:rsid w:val="41E103A9"/>
    <w:rsid w:val="45F12295"/>
    <w:rsid w:val="488552BD"/>
    <w:rsid w:val="4B445C5C"/>
    <w:rsid w:val="4C2D338A"/>
    <w:rsid w:val="521F55AC"/>
    <w:rsid w:val="529B3CE4"/>
    <w:rsid w:val="52EB2DA8"/>
    <w:rsid w:val="5A2062CE"/>
    <w:rsid w:val="5B00138A"/>
    <w:rsid w:val="5E6D0909"/>
    <w:rsid w:val="5EDE3AA3"/>
    <w:rsid w:val="5FE4674B"/>
    <w:rsid w:val="66D921E3"/>
    <w:rsid w:val="68BE62D9"/>
    <w:rsid w:val="692B5700"/>
    <w:rsid w:val="6B1643B3"/>
    <w:rsid w:val="6E7113DC"/>
    <w:rsid w:val="768714FC"/>
    <w:rsid w:val="78013FA9"/>
    <w:rsid w:val="79134ADB"/>
    <w:rsid w:val="791F66F9"/>
    <w:rsid w:val="7B9342DC"/>
    <w:rsid w:val="7BC5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2020-09-09T01:34:00Z</dcterms:created>
  <dc:creator>lenovo</dc:creator>
  <cp:lastModifiedBy>陶子</cp:lastModifiedBy>
  <dcterms:modified xsi:type="dcterms:W3CDTF">2020-09-16T08:36:28Z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